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2D9F9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102AB4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77573661" r:id="rId6"/>
        </w:object>
      </w:r>
    </w:p>
    <w:p w14:paraId="1560E9DF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41F8BD45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7E81CED0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54E7FE18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630BB45C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53131EDD" w14:textId="4F04597D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6E5299" w:rsidRPr="00903637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6E5299" w:rsidRPr="00903637">
          <w:rPr>
            <w:rStyle w:val="Collegamentoipertestuale"/>
            <w:sz w:val="24"/>
            <w:szCs w:val="24"/>
          </w:rPr>
          <w:t>@</w:t>
        </w:r>
        <w:r w:rsidR="006E5299" w:rsidRPr="00903637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1F93DE47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06C3030B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025867C9" w14:textId="77777777" w:rsidR="00624FF9" w:rsidRDefault="00624FF9" w:rsidP="00624FF9">
      <w:pPr>
        <w:rPr>
          <w:sz w:val="24"/>
        </w:rPr>
      </w:pPr>
    </w:p>
    <w:p w14:paraId="5AECB572" w14:textId="07E503E4" w:rsidR="00BE5BF5" w:rsidRDefault="006E5299" w:rsidP="006E5299">
      <w:pPr>
        <w:jc w:val="both"/>
        <w:rPr>
          <w:sz w:val="24"/>
          <w:szCs w:val="24"/>
        </w:rPr>
      </w:pPr>
      <w:r>
        <w:rPr>
          <w:rStyle w:val="fontstyle01"/>
        </w:rPr>
        <w:t>Avviso pubblico per la formazione di un Elenco di operatori economici finalizzato all’</w:t>
      </w:r>
      <w:r>
        <w:rPr>
          <w:rStyle w:val="fontstyle21"/>
        </w:rPr>
        <w:t xml:space="preserve">erogazione del </w:t>
      </w:r>
      <w:r>
        <w:rPr>
          <w:rStyle w:val="fontstyle01"/>
        </w:rPr>
        <w:t xml:space="preserve">Servizio di accoglienza residenziale e semiresidenziale per </w:t>
      </w:r>
      <w:r>
        <w:rPr>
          <w:rStyle w:val="fontstyle21"/>
        </w:rPr>
        <w:t>minori, minori stranieri non</w:t>
      </w:r>
      <w:r>
        <w:rPr>
          <w:rFonts w:ascii="Calibri-BoldItalic" w:hAnsi="Calibri-BoldItalic"/>
          <w:b/>
          <w:bCs/>
          <w:i/>
          <w:iCs/>
          <w:color w:val="000000"/>
        </w:rPr>
        <w:br/>
      </w:r>
      <w:r>
        <w:rPr>
          <w:rStyle w:val="fontstyle21"/>
        </w:rPr>
        <w:t xml:space="preserve">accompagnati, madri con minori, giovani adulti, anziani e disabili </w:t>
      </w:r>
      <w:r>
        <w:rPr>
          <w:rStyle w:val="fontstyle01"/>
        </w:rPr>
        <w:t>presso strutture residenziali.</w:t>
      </w:r>
    </w:p>
    <w:p w14:paraId="45F9B1FA" w14:textId="77777777" w:rsidR="001F649D" w:rsidRDefault="001F649D" w:rsidP="00624FF9">
      <w:pPr>
        <w:rPr>
          <w:sz w:val="24"/>
          <w:szCs w:val="24"/>
        </w:rPr>
      </w:pPr>
    </w:p>
    <w:p w14:paraId="172D9C50" w14:textId="67433E71" w:rsidR="001F649D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 xml:space="preserve">Si rende noto che il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 (di seguito “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Comune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”) in esecuzione della Deliberazione di G.C. </w:t>
      </w:r>
      <w:r w:rsidRPr="00BA4514">
        <w:rPr>
          <w:rFonts w:ascii="Calibri" w:hAnsi="Calibri" w:cs="Calibri"/>
          <w:color w:val="000000"/>
          <w:sz w:val="22"/>
          <w:szCs w:val="22"/>
        </w:rPr>
        <w:t>n.</w:t>
      </w:r>
      <w:r w:rsidR="00BA4514">
        <w:rPr>
          <w:rFonts w:ascii="Calibri" w:hAnsi="Calibri" w:cs="Calibri"/>
          <w:color w:val="000000"/>
          <w:sz w:val="22"/>
          <w:szCs w:val="22"/>
        </w:rPr>
        <w:t xml:space="preserve"> 2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del </w:t>
      </w:r>
      <w:r w:rsidR="00BA4514">
        <w:rPr>
          <w:rFonts w:ascii="Calibri" w:hAnsi="Calibri" w:cs="Calibri"/>
          <w:color w:val="000000"/>
          <w:sz w:val="22"/>
          <w:szCs w:val="22"/>
        </w:rPr>
        <w:t>11.02</w:t>
      </w:r>
      <w:r w:rsidRPr="00BA4514">
        <w:rPr>
          <w:rFonts w:ascii="Calibri" w:hAnsi="Calibri" w:cs="Calibri"/>
          <w:color w:val="000000"/>
          <w:sz w:val="22"/>
          <w:szCs w:val="22"/>
        </w:rPr>
        <w:t>.2021</w:t>
      </w:r>
      <w:r w:rsidR="00BD12CA">
        <w:rPr>
          <w:rFonts w:ascii="Calibri" w:hAnsi="Calibri" w:cs="Calibri"/>
          <w:color w:val="000000"/>
          <w:sz w:val="22"/>
          <w:szCs w:val="22"/>
        </w:rPr>
        <w:t xml:space="preserve"> e </w:t>
      </w:r>
      <w:r w:rsidRPr="00BA4514">
        <w:rPr>
          <w:rFonts w:ascii="Calibri" w:hAnsi="Calibri" w:cs="Calibri"/>
          <w:color w:val="000000"/>
          <w:sz w:val="22"/>
          <w:szCs w:val="22"/>
        </w:rPr>
        <w:t>dell</w:t>
      </w:r>
      <w:r w:rsidR="00BD12CA">
        <w:rPr>
          <w:rFonts w:ascii="Calibri" w:hAnsi="Calibri" w:cs="Calibri"/>
          <w:color w:val="000000"/>
          <w:sz w:val="22"/>
          <w:szCs w:val="22"/>
        </w:rPr>
        <w:t>e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Determinazion</w:t>
      </w:r>
      <w:r w:rsidR="00BD12CA">
        <w:rPr>
          <w:rFonts w:ascii="Calibri" w:hAnsi="Calibri" w:cs="Calibri"/>
          <w:color w:val="000000"/>
          <w:sz w:val="22"/>
          <w:szCs w:val="22"/>
        </w:rPr>
        <w:t>i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A4514">
        <w:rPr>
          <w:rFonts w:ascii="Calibri" w:hAnsi="Calibri" w:cs="Calibri"/>
          <w:color w:val="000000"/>
          <w:sz w:val="22"/>
          <w:szCs w:val="22"/>
        </w:rPr>
        <w:t>del Responsabile del Servizio Amministrativo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n. </w:t>
      </w:r>
      <w:r w:rsidR="00BA4514">
        <w:rPr>
          <w:rFonts w:ascii="Calibri" w:hAnsi="Calibri" w:cs="Calibri"/>
          <w:color w:val="000000"/>
          <w:sz w:val="22"/>
          <w:szCs w:val="22"/>
        </w:rPr>
        <w:t>13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del </w:t>
      </w:r>
      <w:r w:rsidR="00BA4514">
        <w:rPr>
          <w:rFonts w:ascii="Calibri" w:hAnsi="Calibri" w:cs="Calibri"/>
          <w:color w:val="000000"/>
          <w:sz w:val="22"/>
          <w:szCs w:val="22"/>
        </w:rPr>
        <w:t>11.02.2021</w:t>
      </w:r>
      <w:r w:rsidR="00BD12CA">
        <w:rPr>
          <w:rFonts w:ascii="Calibri" w:hAnsi="Calibri" w:cs="Calibri"/>
          <w:color w:val="000000"/>
          <w:sz w:val="22"/>
          <w:szCs w:val="22"/>
        </w:rPr>
        <w:t xml:space="preserve"> e n. 43 del 18.03.2021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intende proceder</w:t>
      </w:r>
      <w:r w:rsidRPr="006E5299">
        <w:rPr>
          <w:rFonts w:ascii="Calibri" w:hAnsi="Calibri" w:cs="Calibri"/>
          <w:color w:val="000000"/>
          <w:sz w:val="22"/>
          <w:szCs w:val="22"/>
        </w:rPr>
        <w:t>e alla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formazione di un Elenco (di seguito “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Elenco</w:t>
      </w:r>
      <w:r w:rsidRPr="006E5299">
        <w:rPr>
          <w:rFonts w:ascii="Calibri" w:hAnsi="Calibri" w:cs="Calibri"/>
          <w:color w:val="000000"/>
          <w:sz w:val="22"/>
          <w:szCs w:val="22"/>
        </w:rPr>
        <w:t>”) di operatori economici possibili erogatori dei servizi di accoglienza residenziale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semiresidenziale in favore di 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minori, minori stranieri non accompagnati, madri con minori, giovani adulti,</w:t>
      </w:r>
      <w:r>
        <w:rPr>
          <w:rFonts w:ascii="Calibri-Italic" w:hAnsi="Calibri-Italic"/>
          <w:i/>
          <w:iCs/>
          <w:color w:val="000000"/>
          <w:sz w:val="22"/>
          <w:szCs w:val="22"/>
        </w:rPr>
        <w:t xml:space="preserve"> 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anziani e disabili</w:t>
      </w:r>
      <w:r w:rsidRPr="006E5299">
        <w:rPr>
          <w:rFonts w:ascii="Calibri" w:hAnsi="Calibri" w:cs="Calibri"/>
          <w:color w:val="000000"/>
          <w:sz w:val="22"/>
          <w:szCs w:val="22"/>
        </w:rPr>
        <w:t>, articolato per tipologia di offerta, già in possesso delle prescritte autorizzazioni per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l’esercizio delle rispettive attività (Autorizzazione al funzionamento e Accreditamento della struttura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residenziale, o con procedura avviata), ubicati nel territorio della Regione Sardegna</w:t>
      </w:r>
      <w:r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14:paraId="56336B71" w14:textId="0DADAAAA" w:rsidR="006E5299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8A2205" w14:textId="7B8135A6" w:rsidR="006E5299" w:rsidRPr="007974FF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t>All’inserimento nell’Elenco farà seguito la sottoscrizione di specifica convenzione che disciplina i rapporti, derivanti dall’adesione all’Elenco, fra Operatore economico e Comune.</w:t>
      </w:r>
    </w:p>
    <w:p w14:paraId="3E203F10" w14:textId="77777777" w:rsidR="007974FF" w:rsidRP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br/>
        <w:t>L’effettivo inserimento dei soggetti nell’ambito delle strutture di cui alle precedenti sezioni verrà disposto,</w:t>
      </w:r>
    </w:p>
    <w:p w14:paraId="0F1B8332" w14:textId="5FE06AD0" w:rsidR="006E5299" w:rsidRPr="007974FF" w:rsidRDefault="006E5299" w:rsidP="007974FF">
      <w:pPr>
        <w:jc w:val="both"/>
        <w:rPr>
          <w:rFonts w:ascii="Calibri-Italic" w:hAnsi="Calibri-Italic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t>all’occorrenza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dal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Servizio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Sociale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Comunale,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m</w:t>
      </w:r>
      <w:r w:rsidRPr="007974FF">
        <w:rPr>
          <w:rFonts w:ascii="Calibri-Italic" w:hAnsi="Calibri-Italic"/>
          <w:color w:val="000000"/>
          <w:sz w:val="22"/>
          <w:szCs w:val="22"/>
        </w:rPr>
        <w:t>edesimi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richiedenti,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familiari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e/o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tutori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o a</w:t>
      </w:r>
      <w:r w:rsidRPr="007974FF">
        <w:rPr>
          <w:rFonts w:ascii="Calibri-Italic" w:hAnsi="Calibri-Italic"/>
          <w:color w:val="000000"/>
          <w:sz w:val="22"/>
          <w:szCs w:val="22"/>
        </w:rPr>
        <w:t>mministratori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sostegno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coadiuvati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dal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Servizio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suddetto.</w:t>
      </w:r>
    </w:p>
    <w:p w14:paraId="4088884C" w14:textId="1E02CC35" w:rsidR="007974FF" w:rsidRDefault="006E5299" w:rsidP="006E5299">
      <w:pPr>
        <w:jc w:val="both"/>
        <w:rPr>
          <w:rFonts w:ascii="Calibri-Italic" w:hAnsi="Calibri-Italic"/>
          <w:color w:val="000000"/>
          <w:sz w:val="22"/>
          <w:szCs w:val="22"/>
        </w:rPr>
      </w:pPr>
      <w:r w:rsidRPr="007974FF">
        <w:rPr>
          <w:rFonts w:ascii="Calibri-Italic" w:hAnsi="Calibri-Italic"/>
          <w:color w:val="000000"/>
          <w:sz w:val="22"/>
          <w:szCs w:val="22"/>
        </w:rPr>
        <w:br/>
        <w:t>L’inserimento nelle strutture iscritte negli Elenchi costituisce presupposto indispensabile per l’accesso alla</w:t>
      </w:r>
      <w:r w:rsidR="00E1326A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compartecipazione economica da parte del Comune, in conformità a quanto stabilito dalla L.R. 23/2005 ed</w:t>
      </w:r>
      <w:r w:rsidR="00E1326A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ulteriori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criteri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stabiliti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dall’Ente.</w:t>
      </w:r>
    </w:p>
    <w:p w14:paraId="219FF609" w14:textId="6900C724" w:rsidR="006E5299" w:rsidRPr="007974FF" w:rsidRDefault="006E5299" w:rsidP="006E5299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0E30B3D6" w14:textId="5DE49F7F" w:rsidR="006E5299" w:rsidRDefault="006E5299" w:rsidP="007974FF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6C7A8CD" w14:textId="77777777" w:rsidR="007974FF" w:rsidRDefault="007974FF" w:rsidP="007974FF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DBAD7B4" w14:textId="57A72C5A" w:rsidR="007974FF" w:rsidRDefault="006E5299" w:rsidP="00BF4019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-Bold" w:hAnsi="Calibri-Bold"/>
          <w:b/>
          <w:bCs/>
          <w:color w:val="000000"/>
          <w:sz w:val="22"/>
          <w:szCs w:val="22"/>
        </w:rPr>
        <w:t>1. OGGETTO</w:t>
      </w:r>
      <w:r w:rsidRPr="006E5299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7BB847BB" w14:textId="5E2C50DA" w:rsid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Il presente Avviso è finalizzato alla formazione di un Elenco di soggetti qualificati ed idonei a fornire servizi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e/o interventi a carattere residenziale o semi/residenziale, al fine di agevolare il Comune nella ricerca della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struttura.</w:t>
      </w:r>
    </w:p>
    <w:p w14:paraId="4F134576" w14:textId="77777777" w:rsidR="00E1326A" w:rsidRDefault="00E1326A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4FC2026" w14:textId="4CDCD63A" w:rsid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L'Elenco,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formato in esito alla presente procedura, verrà utilizzato per reperire le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strutture più idonee sulla base degli specifici progetti individuali in favore dei minori, dei disabili e degli anziani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delle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loro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famiglie</w:t>
      </w:r>
      <w:r w:rsidR="007974FF">
        <w:rPr>
          <w:rFonts w:ascii="Calibri" w:hAnsi="Calibri" w:cs="Calibri"/>
          <w:color w:val="000000"/>
          <w:sz w:val="22"/>
          <w:szCs w:val="22"/>
        </w:rPr>
        <w:t>.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70B34AD" w14:textId="77777777" w:rsidR="00E1326A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La formazione dell’Elenco garantisce il rispetto del principio di rotazione degli inviti e degli affidamenti quale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principio fissato dall’art. 36 del Codice dei Contratti Pubblici. Il Comune, pertanto, procederà agli inserimenti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lastRenderedPageBreak/>
        <w:t>nelle strutture ricomprese nell’Elenco a garanzia di tale principio e compatibilmente con le superiori esigenze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dei soggetti da inserire, condizioni di particolare fragilità e/o delle indicazioni dell’autorità giudiziaria.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5B2062D" w14:textId="0443C2EE" w:rsidR="00E1326A" w:rsidRDefault="00E1326A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È</w:t>
      </w:r>
      <w:r w:rsidR="006E5299" w:rsidRPr="006E5299">
        <w:rPr>
          <w:rFonts w:ascii="Calibri" w:hAnsi="Calibri" w:cs="Calibri"/>
          <w:color w:val="000000"/>
          <w:sz w:val="22"/>
          <w:szCs w:val="22"/>
        </w:rPr>
        <w:t xml:space="preserve"> possibile derogare all’Elenco qualora sia necessario individuare una struttura in grado di rispondere 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6E5299" w:rsidRPr="006E5299">
        <w:rPr>
          <w:rFonts w:ascii="Calibri" w:hAnsi="Calibri" w:cs="Calibri"/>
          <w:color w:val="000000"/>
          <w:sz w:val="22"/>
          <w:szCs w:val="22"/>
        </w:rPr>
        <w:t>precisi requisiti, ritenuti indispensabili, esplicitati e motivati dal Servizio Sociale Professionale, in presenza di:</w:t>
      </w:r>
    </w:p>
    <w:p w14:paraId="3EFA7690" w14:textId="6CF3E12B" w:rsidR="00E1326A" w:rsidRP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vincoli connessi con la vicinanza o lontananza rispetto all‘ambiente di vita del beneficiario dell’intervento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, c</w:t>
      </w:r>
      <w:r w:rsidRPr="00E1326A">
        <w:rPr>
          <w:rFonts w:ascii="Calibri" w:hAnsi="Calibri" w:cs="Calibri"/>
          <w:color w:val="000000"/>
          <w:sz w:val="22"/>
          <w:szCs w:val="22"/>
        </w:rPr>
        <w:t>ompres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a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la necessità di particolare custodia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76DA43BB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particolari prescrizioni dell’Autorità Giudiziaria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0A7A3891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incompatibilità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del beneficiario dell’intervento con altri componenti della struttura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4DBC0659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opportunità di mantenere legami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significativi con la rete familiare in loco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333E6D99" w14:textId="414C740D" w:rsidR="007974FF" w:rsidRP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predisposizione di progetti in equipe con il servizio sanitario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territoriale, con onere di riparto della retta</w:t>
      </w:r>
      <w:r w:rsidR="007974FF" w:rsidRPr="00E1326A">
        <w:rPr>
          <w:rFonts w:ascii="Calibri" w:hAnsi="Calibri" w:cs="Calibri"/>
          <w:color w:val="000000"/>
          <w:sz w:val="22"/>
          <w:szCs w:val="22"/>
        </w:rPr>
        <w:t xml:space="preserve"> e/o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altre gravi ragioni debitamente motivate.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375C17E" w14:textId="77777777" w:rsidR="00E1326A" w:rsidRDefault="00E1326A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75F813C" w14:textId="2D0CE9E5" w:rsidR="007974FF" w:rsidRDefault="006E5299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Il Presente Avviso è rivolto alle strutture che erogano servizi a favore delle seguenti tipologie di soggetti:</w:t>
      </w:r>
    </w:p>
    <w:p w14:paraId="0650D950" w14:textId="77777777" w:rsidR="007974FF" w:rsidRDefault="007974FF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6318DC7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minori e giovani adulti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sociali, sociosanitari, educativi integrativi o temporaneamente</w:t>
      </w:r>
      <w:r w:rsidRPr="007974FF">
        <w:rPr>
          <w:rFonts w:ascii="Calibri" w:hAnsi="Calibri" w:cs="Calibri"/>
          <w:color w:val="000000"/>
          <w:sz w:val="22"/>
          <w:szCs w:val="22"/>
        </w:rPr>
        <w:br/>
        <w:t>sostitutivi delle famiglie;</w:t>
      </w:r>
    </w:p>
    <w:p w14:paraId="75527293" w14:textId="59A3CD66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disturbo mentale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sociali e sociosanitari di carattere riabilitativo integrato e di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sostegno nel progetto di vita indipendente;</w:t>
      </w:r>
    </w:p>
    <w:p w14:paraId="6447D055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disabilità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finalizzati al mantenimento e al recupero dei livelli di autonomia;</w:t>
      </w:r>
    </w:p>
    <w:p w14:paraId="01D3C6D3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anziani, per interventi sociali e sociosanitari </w:t>
      </w:r>
      <w:r w:rsidRPr="007974FF">
        <w:rPr>
          <w:rFonts w:ascii="Calibri" w:hAnsi="Calibri" w:cs="Calibri"/>
          <w:color w:val="000000"/>
          <w:sz w:val="22"/>
          <w:szCs w:val="22"/>
        </w:rPr>
        <w:t>finalizzati al mantenimento e al recupero di abilità 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competenze relative alla sfera dell’autonomia, dell’identità, dell’orientamento spazio-temporale;</w:t>
      </w:r>
    </w:p>
    <w:p w14:paraId="44321CCC" w14:textId="77777777" w:rsidR="00AF1D4E" w:rsidRPr="00AF1D4E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problematiche psico-sociali </w:t>
      </w:r>
      <w:r w:rsidRPr="007974FF">
        <w:rPr>
          <w:rFonts w:ascii="Calibri" w:hAnsi="Calibri" w:cs="Calibri"/>
          <w:color w:val="000000"/>
          <w:sz w:val="22"/>
          <w:szCs w:val="22"/>
        </w:rPr>
        <w:t>che necessitano di interventi di sostegno nel loro percorso di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inclusione sociale;</w:t>
      </w:r>
    </w:p>
    <w:p w14:paraId="3CBE9A51" w14:textId="77777777" w:rsidR="00AF1D4E" w:rsidRPr="00AF1D4E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>adulti sottoposti a misure restrittive della libertà personale</w:t>
      </w:r>
      <w:r w:rsidRPr="007974FF">
        <w:rPr>
          <w:rFonts w:ascii="Calibri" w:hAnsi="Calibri" w:cs="Calibri"/>
          <w:color w:val="000000"/>
          <w:sz w:val="22"/>
          <w:szCs w:val="22"/>
        </w:rPr>
        <w:t>.</w:t>
      </w:r>
    </w:p>
    <w:p w14:paraId="6F07312C" w14:textId="77777777" w:rsidR="00AF1D4E" w:rsidRDefault="00AF1D4E" w:rsidP="00AF1D4E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BD27065" w14:textId="2FE7CEAA" w:rsidR="001F649D" w:rsidRDefault="006E5299" w:rsidP="007974FF">
      <w:pPr>
        <w:jc w:val="both"/>
        <w:rPr>
          <w:sz w:val="24"/>
          <w:szCs w:val="24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L’Elenco sarà formato da sottocategorie sulla base delle tipologie di soggetti di cui al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precedente capoverso.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32EA988" w14:textId="5C0FD742" w:rsidR="001F649D" w:rsidRDefault="001F649D" w:rsidP="007974FF">
      <w:pPr>
        <w:jc w:val="both"/>
      </w:pPr>
    </w:p>
    <w:p w14:paraId="66C1DD62" w14:textId="3656F3B6" w:rsidR="00AF1D4E" w:rsidRDefault="00AF1D4E" w:rsidP="007974FF">
      <w:pPr>
        <w:jc w:val="both"/>
      </w:pPr>
    </w:p>
    <w:p w14:paraId="31C5B9D6" w14:textId="09771BCA" w:rsidR="00AF1D4E" w:rsidRDefault="00AF1D4E" w:rsidP="007974FF">
      <w:pPr>
        <w:jc w:val="both"/>
      </w:pPr>
    </w:p>
    <w:p w14:paraId="02C72EC5" w14:textId="77777777" w:rsidR="00AF1D4E" w:rsidRDefault="00AF1D4E" w:rsidP="00AF1D4E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2. SOGGETTI AMMESSI</w:t>
      </w:r>
    </w:p>
    <w:p w14:paraId="7B443F4C" w14:textId="77777777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307B500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Sono ammessi a presentare domanda per l’inserimento nell’Elenco soggetti pubblici e privati titolari di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strutture residenziali come individuate con </w:t>
      </w:r>
      <w:r w:rsidRPr="00117483">
        <w:rPr>
          <w:rFonts w:ascii="Calibri" w:hAnsi="Calibri" w:cs="Calibri"/>
          <w:color w:val="000000"/>
          <w:sz w:val="22"/>
          <w:szCs w:val="22"/>
        </w:rPr>
        <w:t>D.G.R. n.53/7 del 29/10/2018 e relativo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 allegato (di individuazione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dei requisiti specifici per le singole tipologie di strutture sociali di cui all’articolo 4, comma 1, lettere a), b), d)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ed e), del D.P.G.R. n.4/2008, ai sensi dell’articolo 28, comma 1, dello stesso decreto, ai fini dell’autorizzazione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al funzionamento e dell’accreditamento), e DPGR 14/02/1989, n. 12 integrato con il DPGR 23/08/1990, n.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145, precisamente: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10FE9B56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825C6F8" w14:textId="77777777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A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COMUNITA’ DI TIPO FAMILIARE E GRUPPI DI CONVIVENZA</w:t>
      </w:r>
    </w:p>
    <w:p w14:paraId="6A7B6F1B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 Casa famiglia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E2D7EF6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A.1.1 Casa famiglia per minori e giovani adulti</w:t>
      </w:r>
    </w:p>
    <w:p w14:paraId="40D53001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A.1.2 Casa famiglia per adulti</w:t>
      </w:r>
    </w:p>
    <w:p w14:paraId="69E5E6CB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A.2 Gruppi di convivenza</w:t>
      </w:r>
    </w:p>
    <w:p w14:paraId="61FCD1F8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A.3 Gruppi appartamento</w:t>
      </w:r>
    </w:p>
    <w:p w14:paraId="68D57E0E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 Comunità di pronta accoglienza</w:t>
      </w:r>
    </w:p>
    <w:p w14:paraId="2640B346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A.4.1 Comunità di pronta accoglienza per minori</w:t>
      </w:r>
    </w:p>
    <w:p w14:paraId="263E8590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A.4.2 Comunità di pronta accoglienza per adulti</w:t>
      </w:r>
    </w:p>
    <w:p w14:paraId="359BBD42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DF52A07" w14:textId="467C9CE4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B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STRUTTURE RESIDENZIALI A CARATTERE COMUNITARIO</w:t>
      </w:r>
    </w:p>
    <w:p w14:paraId="0AEB974D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B.1 Comunità di accoglienza per minori</w:t>
      </w:r>
    </w:p>
    <w:p w14:paraId="2EC922A1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B.2 Comunità di sostegno a gestanti e/o madri con bambino</w:t>
      </w:r>
    </w:p>
    <w:p w14:paraId="5C7A8809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B.2.A Comunità di Sostegno e alloggi per donne vittime di violenza</w:t>
      </w:r>
    </w:p>
    <w:p w14:paraId="694B02EB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B.3 Comunità alloggio per anziani</w:t>
      </w:r>
    </w:p>
    <w:p w14:paraId="2AB688A0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B.4 Residenze comunitarie diffuse per anziani</w:t>
      </w:r>
    </w:p>
    <w:p w14:paraId="7A268058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lastRenderedPageBreak/>
        <w:t>B.5 Comunità residenziali per persone con disabilità e per il “Dopo di noi”</w:t>
      </w:r>
    </w:p>
    <w:p w14:paraId="3EA43FFA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B.6 Comunità per l’accoglienza di adulti sottoposti a misure restrittive della libertà personale</w:t>
      </w:r>
    </w:p>
    <w:p w14:paraId="43FE7987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7EFE3F7" w14:textId="25A848D2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C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STRUTTURE RESIDENZIALI INTEGRATE</w:t>
      </w:r>
    </w:p>
    <w:p w14:paraId="7D1799C5" w14:textId="77777777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C.1 Comunità integrate per anziani</w:t>
      </w:r>
    </w:p>
    <w:p w14:paraId="169ABAE3" w14:textId="77777777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C.2 Comunità integrate per persone con disabilità e per il “dopo di noi”</w:t>
      </w:r>
    </w:p>
    <w:p w14:paraId="5891756B" w14:textId="0D4BD46A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ab/>
      </w:r>
      <w:r w:rsidRPr="00AF1D4E">
        <w:rPr>
          <w:rFonts w:ascii="Calibri" w:hAnsi="Calibri" w:cs="Calibri"/>
          <w:color w:val="000000"/>
          <w:sz w:val="22"/>
          <w:szCs w:val="22"/>
        </w:rPr>
        <w:t>C.3 Comunità integrate per persone con disturbo mentale</w:t>
      </w:r>
    </w:p>
    <w:p w14:paraId="3971CE14" w14:textId="31209291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C.4 Comunità socio-educative integrate per minori</w:t>
      </w:r>
    </w:p>
    <w:p w14:paraId="49A39706" w14:textId="23E58C8F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F5BB390" w14:textId="435D50F6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DF7C628" w14:textId="77777777" w:rsidR="00BF4019" w:rsidRDefault="00BF4019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4BE4D9" w14:textId="77777777" w:rsidR="00AF1D4E" w:rsidRDefault="00AF1D4E" w:rsidP="00AF1D4E">
      <w:pPr>
        <w:tabs>
          <w:tab w:val="left" w:pos="426"/>
        </w:tabs>
        <w:ind w:left="426"/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3. REQUISITI PER L’ISCRIZIONE ALL’ELENCO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43DA4F5A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Requisiti di ordine generale</w:t>
      </w:r>
      <w:r w:rsidRPr="00AF1D4E">
        <w:rPr>
          <w:rFonts w:ascii="Calibri" w:hAnsi="Calibri" w:cs="Calibri"/>
          <w:color w:val="000000"/>
          <w:sz w:val="22"/>
          <w:szCs w:val="22"/>
        </w:rPr>
        <w:t>:</w:t>
      </w:r>
    </w:p>
    <w:p w14:paraId="1DD0838F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- Assenza delle cause di esclusione previste dall'art. 80 del D. Lgs. n. 50/2016 e successive modifiche ed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integrazioni.</w:t>
      </w:r>
    </w:p>
    <w:p w14:paraId="3FF5FD47" w14:textId="77777777" w:rsidR="00AF1D4E" w:rsidRDefault="00AF1D4E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0CAED791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 xml:space="preserve">Requisiti di idoneità professionale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di cui all’art. 83, comma 1, lett. a), del </w:t>
      </w:r>
      <w:proofErr w:type="spellStart"/>
      <w:r w:rsidRPr="00AF1D4E">
        <w:rPr>
          <w:rFonts w:ascii="Calibri" w:hAnsi="Calibri" w:cs="Calibri"/>
          <w:color w:val="000000"/>
          <w:sz w:val="22"/>
          <w:szCs w:val="22"/>
        </w:rPr>
        <w:t>D.Lgs</w:t>
      </w:r>
      <w:proofErr w:type="spellEnd"/>
      <w:r w:rsidRPr="00AF1D4E">
        <w:rPr>
          <w:rFonts w:ascii="Calibri" w:hAnsi="Calibri" w:cs="Calibri"/>
          <w:color w:val="000000"/>
          <w:sz w:val="22"/>
          <w:szCs w:val="22"/>
        </w:rPr>
        <w:t xml:space="preserve"> n. 50/2016:</w:t>
      </w:r>
    </w:p>
    <w:p w14:paraId="1312C51E" w14:textId="69F08DFE" w:rsidR="00AF1D4E" w:rsidRPr="009E3D55" w:rsidRDefault="00AF1D4E" w:rsidP="009E3D55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9E3D55">
        <w:rPr>
          <w:rFonts w:ascii="Calibri-Italic" w:hAnsi="Calibri-Italic"/>
          <w:i/>
          <w:iCs/>
          <w:color w:val="000000"/>
          <w:sz w:val="22"/>
          <w:szCs w:val="22"/>
        </w:rPr>
        <w:t xml:space="preserve">Iscrizione alla Camera di Commercio (C.C.I.A.A.) </w:t>
      </w:r>
      <w:r w:rsidRPr="009E3D55">
        <w:rPr>
          <w:rFonts w:ascii="Calibri" w:hAnsi="Calibri" w:cs="Calibri"/>
          <w:color w:val="000000"/>
          <w:sz w:val="22"/>
          <w:szCs w:val="22"/>
        </w:rPr>
        <w:t>competente territorialmente per il ramo di attività oggetto dell’appalto (o analogo registro professionale dello Stato di provenienza per le imprese non aventi sede in Italia);</w:t>
      </w:r>
    </w:p>
    <w:p w14:paraId="2C6D1482" w14:textId="46E00E48" w:rsidR="00AF1D4E" w:rsidRPr="009E3D55" w:rsidRDefault="00AF1D4E" w:rsidP="009E3D55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9E3D55">
        <w:rPr>
          <w:rFonts w:ascii="Calibri-Italic" w:hAnsi="Calibri-Italic"/>
          <w:i/>
          <w:iCs/>
          <w:color w:val="000000"/>
          <w:sz w:val="22"/>
          <w:szCs w:val="22"/>
        </w:rPr>
        <w:t xml:space="preserve">Iscrizione al Registro Regionale delle Cooperative sociali </w:t>
      </w:r>
      <w:r w:rsidRPr="009E3D55">
        <w:rPr>
          <w:rFonts w:ascii="Calibri" w:hAnsi="Calibri" w:cs="Calibri"/>
          <w:color w:val="000000"/>
          <w:sz w:val="22"/>
          <w:szCs w:val="22"/>
        </w:rPr>
        <w:t>di cui all’art. 2 della L.R. n. 16/97 (tale requisito è richiesto solo per le Cooperative Sociali e loro Consorzi, costituite ai sensi della L. n. 381/91 e della L.R. n. 16/97), con l’indicazione del numero, sezione e categoria di iscrizione. Per le Cooperative sociali e i loro raggruppamenti o consorzi aventi sede legale nel territorio di altre Regioni o paesi stranieri che non hanno ancora istituito l’albo regionale previsto dalla legge n. 381/1991, è necessario documentare il possesso dei requisiti che consentirebbero l’iscrizione all’albo Regionale della Sardegna.</w:t>
      </w:r>
    </w:p>
    <w:p w14:paraId="13A1E338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FEEEE68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Requisiti di capacità tecnica – professionale</w:t>
      </w:r>
      <w:r w:rsidRPr="00AF1D4E">
        <w:rPr>
          <w:rFonts w:ascii="Calibri" w:hAnsi="Calibri" w:cs="Calibri"/>
          <w:color w:val="000000"/>
          <w:sz w:val="22"/>
          <w:szCs w:val="22"/>
        </w:rPr>
        <w:t>:</w:t>
      </w:r>
    </w:p>
    <w:p w14:paraId="4411B3D7" w14:textId="1C90B8B9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Italic" w:hAnsi="Calibri-Italic"/>
          <w:i/>
          <w:iCs/>
          <w:color w:val="000000"/>
          <w:sz w:val="22"/>
          <w:szCs w:val="22"/>
        </w:rPr>
        <w:t xml:space="preserve">possesso o disponibilità di una struttura per l’accoglienza </w:t>
      </w:r>
      <w:r w:rsidRPr="00AF1D4E">
        <w:rPr>
          <w:rFonts w:ascii="Calibri" w:hAnsi="Calibri" w:cs="Calibri"/>
          <w:color w:val="000000"/>
          <w:sz w:val="22"/>
          <w:szCs w:val="22"/>
        </w:rPr>
        <w:t>di soggetti di cui al precedente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art. 1, lett. a) b) c) d) e) f), autorizzata al funzionamento e accreditata, o in fase di accreditamento, secondo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la normativa dalla Regione Autonoma della Sardegna.</w:t>
      </w:r>
    </w:p>
    <w:p w14:paraId="4BABF80B" w14:textId="1F579344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B54669" w14:textId="5579CFBC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D234C0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06E4EF8" w14:textId="4D79E085" w:rsidR="00AF1D4E" w:rsidRDefault="00AF1D4E" w:rsidP="00BF4019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4. VALIDITA’ DELL’ELENCO – CANCELLAZIONE DALL’ELENCO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18DDFCE5" w14:textId="1B6F9AF5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La presente procedura è finalizzata a formare un elenco aperto con validità illimitata, da aggiornare almeno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 cadenza annuale. A tale fine i soggetti interessati all’iscrizione, successivamente alla definizione della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procedura di cui al presente Avviso, potranno presentare istanza secondo le medesime modalità entro il 30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ottobre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 di ogni anno e all’aggiornamento dell’Elenco si procederà ad opera di apposita Commissione di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valutazione entro il 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31 dicembre </w:t>
      </w:r>
      <w:r w:rsidRPr="00AF1D4E">
        <w:rPr>
          <w:rFonts w:ascii="Calibri" w:hAnsi="Calibri" w:cs="Calibri"/>
          <w:color w:val="000000"/>
          <w:sz w:val="22"/>
          <w:szCs w:val="22"/>
        </w:rPr>
        <w:t>alla quale farà seguito determinazione dirigenziale di approvazione dell’Elenco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aggiornato. L’Elenco aggiornato avrà validità dalla data del </w:t>
      </w:r>
      <w:r w:rsidR="0011552A">
        <w:rPr>
          <w:rFonts w:ascii="Calibri" w:hAnsi="Calibri" w:cs="Calibri"/>
          <w:color w:val="000000"/>
          <w:sz w:val="22"/>
          <w:szCs w:val="22"/>
        </w:rPr>
        <w:t xml:space="preserve">01 gennaio </w:t>
      </w:r>
      <w:r w:rsidRPr="00AF1D4E">
        <w:rPr>
          <w:rFonts w:ascii="Calibri" w:hAnsi="Calibri" w:cs="Calibri"/>
          <w:color w:val="000000"/>
          <w:sz w:val="22"/>
          <w:szCs w:val="22"/>
        </w:rPr>
        <w:t>dell’anno successivo all’approvazione.</w:t>
      </w:r>
      <w:r w:rsidRPr="00AF1D4E">
        <w:rPr>
          <w:rFonts w:ascii="Calibri" w:hAnsi="Calibri" w:cs="Calibri"/>
          <w:color w:val="000000"/>
          <w:sz w:val="22"/>
          <w:szCs w:val="22"/>
        </w:rPr>
        <w:br/>
        <w:t>La permanenza nell’Elenco è condizionata al mantenimento dei requisiti di qualificazione previsti dal presente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Avviso pubblico, per tutta la durata della sua validità.</w:t>
      </w:r>
    </w:p>
    <w:p w14:paraId="1A856341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I soggetti iscritti saranno cancellati dall’Elenco nei seguenti casi:</w:t>
      </w:r>
    </w:p>
    <w:p w14:paraId="72FC5F2D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1) qualora i controlli, svolti d’ufficio mediante richiesta di documenti comprovanti le dichiarazioni rese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in fase di domanda, non diano esito favorevole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0AA61B94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2) perdita dei requisiti di iscrizione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13C78489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3) revoca dell’autorizzazione all’esercizio dell’attività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32D6E5DE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4) fallimento, liquidazione o cessazione dell’attività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238DB002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5) violazione degli obblighi contributivi e di quelli imposti dalla legislazione sul lavoro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4AEDE875" w14:textId="44A34EC7" w:rsidR="00BF4019" w:rsidRDefault="00AF1D4E" w:rsidP="009E3D55">
      <w:pPr>
        <w:tabs>
          <w:tab w:val="left" w:pos="142"/>
          <w:tab w:val="left" w:pos="284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lastRenderedPageBreak/>
        <w:t>6)</w:t>
      </w:r>
      <w:r w:rsidR="009E3D5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accertate cause di impedimento nell’assunzione di rapporti contrattuali con la Pubblica</w:t>
      </w:r>
      <w:r w:rsidRPr="00AF1D4E">
        <w:rPr>
          <w:rFonts w:ascii="Calibri" w:hAnsi="Calibri" w:cs="Calibri"/>
          <w:color w:val="000000"/>
          <w:sz w:val="22"/>
          <w:szCs w:val="22"/>
        </w:rPr>
        <w:br/>
        <w:t>Amministrazione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7B16F625" w14:textId="022F1497" w:rsidR="00BF4019" w:rsidRDefault="00AF1D4E" w:rsidP="00AF1D4E">
      <w:pPr>
        <w:tabs>
          <w:tab w:val="left" w:pos="426"/>
        </w:tabs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7) in tutti i casi di risoluzione della Convenzione</w:t>
      </w:r>
      <w:r w:rsidR="009E3D55">
        <w:rPr>
          <w:rFonts w:ascii="Calibri-Italic" w:hAnsi="Calibri-Italic"/>
          <w:i/>
          <w:iCs/>
          <w:color w:val="000000"/>
          <w:sz w:val="22"/>
          <w:szCs w:val="22"/>
        </w:rPr>
        <w:t>;</w:t>
      </w:r>
    </w:p>
    <w:p w14:paraId="6EF8CB75" w14:textId="2ADCFE5D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8) in caso di istanza scritta da parte dell’interessato.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CF9F24D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0ABCD3" w14:textId="5EB6B058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Il procedimento di cancellazione sarà avviato con la comunicazione al soggetto dei fatti addebitatati, con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fissazione di un termine di 15 giorni per le sue controdeduzioni. Alla scadenza di tale termine l’Ente si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pronuncerà definitivamente, tramite il responsabile competente.</w:t>
      </w:r>
    </w:p>
    <w:p w14:paraId="21980918" w14:textId="0E2824CD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5187CCD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622E519" w14:textId="73BBBE01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E1C6309" w14:textId="5411E48D" w:rsidR="00BF4019" w:rsidRDefault="00BF4019" w:rsidP="00BF4019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-Bold" w:hAnsi="Calibri-Bold"/>
          <w:b/>
          <w:bCs/>
          <w:color w:val="000000"/>
          <w:sz w:val="22"/>
          <w:szCs w:val="22"/>
        </w:rPr>
        <w:t>5</w:t>
      </w:r>
      <w:r w:rsidRPr="00BF4019">
        <w:rPr>
          <w:rFonts w:ascii="Calibri-Bold" w:hAnsi="Calibri-Bold"/>
          <w:b/>
          <w:bCs/>
          <w:color w:val="000000"/>
          <w:sz w:val="22"/>
          <w:szCs w:val="22"/>
        </w:rPr>
        <w:t>. MODALITA’ E TERMINI DI PRESENTAZIONE DELLE DOMANDE</w:t>
      </w:r>
      <w:r w:rsidRPr="00BF4019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44A858A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Gli operatori economici interessati dovranno presentare domanda di iscrizione all’Elenco, sottoscritta dal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legale rappresentante, corredata di copia del documento di riconoscimento in corso di validità, secondo il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-Italic" w:hAnsi="Calibri-Italic"/>
          <w:i/>
          <w:iCs/>
          <w:color w:val="000000"/>
          <w:sz w:val="22"/>
          <w:szCs w:val="22"/>
        </w:rPr>
        <w:t xml:space="preserve">facsimile 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di domanda e della dichiarazione unica allegati al presente avviso, scaricabili dal sito internet istituzionale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e dovranno essere corredati dagli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allegati richiesti in calce all’istanza stessa.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F3D4D2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Gli operatori economici che gestiscono più di una struttura destinata alla stessa tipologia di utenza o una 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più strutture destinate a diverse tipologie di utenza, dovranno presentare un unico “Modello di Richiesta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Iscrizione in Elenco” allegando una “Scheda informativa” per ogni struttura/tipologia d’utenza e relativa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“Carta dei Servizi”; per ciascuna struttura/tipologia d’utenza dovrà essere indicata la rispettiva retta proposta.</w:t>
      </w:r>
    </w:p>
    <w:p w14:paraId="1161AA14" w14:textId="6350725D" w:rsidR="005D273B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 xml:space="preserve">La domanda di iscrizione all’Elenco dovrà essere inoltrata al protocollo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BF4019">
        <w:rPr>
          <w:rFonts w:ascii="Calibri" w:hAnsi="Calibri" w:cs="Calibri"/>
          <w:color w:val="000000"/>
          <w:sz w:val="22"/>
          <w:szCs w:val="22"/>
        </w:rPr>
        <w:t>, sito in Via</w:t>
      </w:r>
      <w:r>
        <w:rPr>
          <w:rFonts w:ascii="Calibri" w:hAnsi="Calibri" w:cs="Calibri"/>
          <w:color w:val="000000"/>
          <w:sz w:val="22"/>
          <w:szCs w:val="22"/>
        </w:rPr>
        <w:t xml:space="preserve"> Angioy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n.2</w:t>
      </w:r>
      <w:r>
        <w:rPr>
          <w:rFonts w:ascii="Calibri" w:hAnsi="Calibri" w:cs="Calibri"/>
          <w:color w:val="000000"/>
          <w:sz w:val="22"/>
          <w:szCs w:val="22"/>
        </w:rPr>
        <w:t>5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fino alle ore 13,00 del giorno </w:t>
      </w:r>
      <w:r w:rsidR="00BD12CA">
        <w:rPr>
          <w:rFonts w:ascii="Calibri-Bold" w:hAnsi="Calibri-Bold"/>
          <w:b/>
          <w:bCs/>
          <w:color w:val="000000"/>
          <w:sz w:val="22"/>
          <w:szCs w:val="22"/>
        </w:rPr>
        <w:t>30.04</w:t>
      </w:r>
      <w:r w:rsidRPr="00BA4514">
        <w:rPr>
          <w:rFonts w:ascii="Calibri-Bold" w:hAnsi="Calibri-Bold"/>
          <w:b/>
          <w:bCs/>
          <w:color w:val="000000"/>
          <w:sz w:val="22"/>
          <w:szCs w:val="22"/>
        </w:rPr>
        <w:t>.2021</w:t>
      </w:r>
      <w:r>
        <w:rPr>
          <w:rFonts w:ascii="Calibri-Bold" w:hAnsi="Calibri-Bold"/>
          <w:b/>
          <w:bCs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mediante</w:t>
      </w:r>
      <w:r w:rsidR="005D273B">
        <w:rPr>
          <w:rFonts w:ascii="Calibri" w:hAnsi="Calibri" w:cs="Calibri"/>
          <w:color w:val="000000"/>
          <w:sz w:val="22"/>
          <w:szCs w:val="22"/>
        </w:rPr>
        <w:t xml:space="preserve"> le seguenti modalità:</w:t>
      </w:r>
    </w:p>
    <w:p w14:paraId="325E1C88" w14:textId="77777777" w:rsid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consegna a mano, in plico sigillato e firmato nei lembi</w:t>
      </w:r>
      <w:r w:rsidR="005D273B">
        <w:rPr>
          <w:rFonts w:ascii="Calibri" w:hAnsi="Calibri" w:cs="Calibri"/>
          <w:color w:val="000000"/>
          <w:sz w:val="22"/>
          <w:szCs w:val="22"/>
        </w:rPr>
        <w:t>;</w:t>
      </w:r>
    </w:p>
    <w:p w14:paraId="48900221" w14:textId="77777777" w:rsid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 mezzo posta, mediante Racc. A/R</w:t>
      </w:r>
      <w:r w:rsidR="005D273B">
        <w:rPr>
          <w:rFonts w:ascii="Calibri" w:hAnsi="Calibri" w:cs="Calibri"/>
          <w:color w:val="000000"/>
          <w:sz w:val="22"/>
          <w:szCs w:val="22"/>
        </w:rPr>
        <w:t>;</w:t>
      </w:r>
    </w:p>
    <w:p w14:paraId="487655AB" w14:textId="12D8657F" w:rsidR="005D273B" w:rsidRP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a mezzo 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pec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 xml:space="preserve">, mediante invio di file formato pdf e firmato digitalmente, al seguente indirizzo di posta elettronica certificata: </w:t>
      </w:r>
      <w:hyperlink r:id="rId8" w:history="1">
        <w:r w:rsidR="00FA4F14" w:rsidRPr="008044AB">
          <w:rPr>
            <w:rStyle w:val="Collegamentoipertestuale"/>
            <w:rFonts w:ascii="Calibri" w:hAnsi="Calibri" w:cs="Calibri"/>
            <w:sz w:val="22"/>
            <w:szCs w:val="22"/>
          </w:rPr>
          <w:t>protocollo@pec.comunediollastra.it</w:t>
        </w:r>
      </w:hyperlink>
      <w:r w:rsidR="005D273B" w:rsidRPr="005D273B">
        <w:rPr>
          <w:rFonts w:ascii="Calibri" w:hAnsi="Calibri" w:cs="Calibri"/>
          <w:color w:val="000000"/>
          <w:sz w:val="22"/>
          <w:szCs w:val="22"/>
        </w:rPr>
        <w:t>.</w:t>
      </w:r>
    </w:p>
    <w:p w14:paraId="38605D92" w14:textId="77777777" w:rsidR="005D273B" w:rsidRDefault="005D273B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47528F9" w14:textId="7C52BEC8" w:rsidR="00BF4019" w:rsidRPr="009E3D55" w:rsidRDefault="00BF4019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L’invio della domanda, secondo le modalità di cui sopra, dovrà recare la seguente dicitura: “</w:t>
      </w:r>
      <w:r w:rsidRPr="009E3D55">
        <w:rPr>
          <w:rFonts w:ascii="Calibri" w:hAnsi="Calibri" w:cs="Calibri"/>
          <w:b/>
          <w:bCs/>
          <w:color w:val="000000"/>
          <w:sz w:val="22"/>
          <w:szCs w:val="22"/>
        </w:rPr>
        <w:t>ISTANZA PER L’INSERIMENTO NELL</w:t>
      </w:r>
      <w:r w:rsidRPr="009E3D55">
        <w:rPr>
          <w:rFonts w:ascii="Calibri" w:hAnsi="Calibri" w:cs="Calibri"/>
          <w:color w:val="000000"/>
          <w:sz w:val="22"/>
          <w:szCs w:val="22"/>
        </w:rPr>
        <w:t>’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 xml:space="preserve">ELENCO DI OPERATORI ECONOMICI </w:t>
      </w:r>
      <w:r w:rsidRPr="009E3D55">
        <w:rPr>
          <w:rFonts w:ascii="Calibri-BoldItalic" w:hAnsi="Calibri-BoldItalic"/>
          <w:b/>
          <w:bCs/>
          <w:color w:val="000000"/>
          <w:sz w:val="22"/>
          <w:szCs w:val="22"/>
        </w:rPr>
        <w:t xml:space="preserve">PER L'EROGAZIONE DEL 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 xml:space="preserve">SERVIZIO DI ACCOGLIENZA RESIDENZIALE E SEMIRESIDENZIALE PER </w:t>
      </w:r>
      <w:r w:rsidRPr="009E3D55">
        <w:rPr>
          <w:rFonts w:ascii="Calibri-BoldItalic" w:hAnsi="Calibri-BoldItalic"/>
          <w:b/>
          <w:bCs/>
          <w:color w:val="000000"/>
          <w:sz w:val="22"/>
          <w:szCs w:val="22"/>
        </w:rPr>
        <w:t xml:space="preserve">MINORI, MINORI STRANIERI NON ACCOMPAGNATI E MADRI CON MINORI, GIOVANI ADULTI, ANZIANI E DISABILI 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>IN STRUTTURE RESIDENZIALI</w:t>
      </w:r>
      <w:r w:rsidR="009E3D55">
        <w:rPr>
          <w:rFonts w:ascii="Calibri-Bold" w:hAnsi="Calibri-Bold"/>
          <w:b/>
          <w:bCs/>
          <w:color w:val="000000"/>
          <w:sz w:val="22"/>
          <w:szCs w:val="22"/>
        </w:rPr>
        <w:t>.”</w:t>
      </w:r>
    </w:p>
    <w:p w14:paraId="5F25729B" w14:textId="3AAA9081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C7689CB" w14:textId="2A90FDED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176A2406" w14:textId="5DF4B320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4CF9F265" w14:textId="2BD4E2B6" w:rsidR="005D273B" w:rsidRDefault="005D273B" w:rsidP="005D273B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t>6. DOCUMENTAZIONE DA PRESENTARE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62EEEF4D" w14:textId="77777777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L’istanza, redatta secondo lo schema allegato al presente Avviso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>. A) recante tutte le dichiarazioni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informazioni necessarie ai sensi della vigente normativa, debitamente sottoscritta dal Legale Rappresentante,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dovrà essere corredata: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97EA86E" w14:textId="77777777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1) copia del documento di identità in corso di validità del sottoscrittore; </w:t>
      </w:r>
    </w:p>
    <w:p w14:paraId="176DDDE6" w14:textId="6F681AEE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2) Carta dei Servizi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6BD6BBEB" w14:textId="77777777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3) Scheda Informativa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 xml:space="preserve">. B) che dovrà riportare per ciascuna tipologia di struttura/utenza: </w:t>
      </w:r>
    </w:p>
    <w:p w14:paraId="5A246832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a) modalità di organizzazione e gestione del servizio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3EF7DDCF" w14:textId="54D4189D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b) descrizione di tutte le prestazioni e servizi offerti dalla struttura;</w:t>
      </w:r>
    </w:p>
    <w:p w14:paraId="79DAD89F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c)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1F616155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d) indicazione dei servizi inclusi nella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7A33946C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e) descrizione sintetica di eventuali servizi/prestazioni aggiuntivi con relativa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0F88AE44" w14:textId="5259A008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4) Patto di Integrità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>. D)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61DCC870" w14:textId="30459E20" w:rsidR="005D273B" w:rsidRDefault="005D273B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C2EA056" w14:textId="0D6E0B3A" w:rsidR="005D273B" w:rsidRDefault="005D273B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1B15A41" w14:textId="77777777" w:rsidR="009E3D55" w:rsidRDefault="009E3D55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8409ABF" w14:textId="488E2366" w:rsidR="005D273B" w:rsidRDefault="005D273B" w:rsidP="005D273B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lastRenderedPageBreak/>
        <w:t xml:space="preserve">7. CRITERI DI VALUTAZIONE DELLE DOMANDE </w:t>
      </w:r>
      <w:r>
        <w:rPr>
          <w:rFonts w:ascii="Calibri-Bold" w:hAnsi="Calibri-Bold"/>
          <w:b/>
          <w:bCs/>
          <w:color w:val="000000"/>
          <w:sz w:val="22"/>
          <w:szCs w:val="22"/>
        </w:rPr>
        <w:t>-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t xml:space="preserve"> VERIFICA DEI REQUISITI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54547EB7" w14:textId="3ED82871" w:rsidR="005D273B" w:rsidRDefault="005D273B" w:rsidP="000B6BF4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Il </w:t>
      </w:r>
      <w:r w:rsidR="003D1A39">
        <w:rPr>
          <w:rFonts w:ascii="Calibri" w:hAnsi="Calibri" w:cs="Calibri"/>
          <w:color w:val="000000"/>
          <w:sz w:val="22"/>
          <w:szCs w:val="22"/>
        </w:rPr>
        <w:t>Responsabile del Servizio</w:t>
      </w:r>
      <w:r w:rsidRPr="005D273B">
        <w:rPr>
          <w:rFonts w:ascii="Calibri" w:hAnsi="Calibri" w:cs="Calibri"/>
          <w:color w:val="000000"/>
          <w:sz w:val="22"/>
          <w:szCs w:val="22"/>
        </w:rPr>
        <w:t>, con proprio atto, nominerà apposita Commissione tecnica valutativa, della quale assumerà la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presidenza, che sarà composta da ulteriori due Commissari e da un dipendente dell’Ente con funzioni di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segretario.</w:t>
      </w:r>
    </w:p>
    <w:p w14:paraId="305CE29D" w14:textId="62A798EB" w:rsidR="00AB4DCA" w:rsidRDefault="005D273B" w:rsidP="006022F7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Ai fini della </w:t>
      </w:r>
      <w:r w:rsidRPr="003D1A39">
        <w:rPr>
          <w:rFonts w:ascii="Calibri" w:hAnsi="Calibri" w:cs="Calibri"/>
          <w:color w:val="000000"/>
          <w:sz w:val="22"/>
          <w:szCs w:val="22"/>
        </w:rPr>
        <w:t xml:space="preserve">formazione </w:t>
      </w:r>
      <w:r w:rsidR="003D1A39">
        <w:rPr>
          <w:rFonts w:ascii="Calibri" w:hAnsi="Calibri" w:cs="Calibri"/>
          <w:color w:val="000000"/>
          <w:sz w:val="22"/>
          <w:szCs w:val="22"/>
        </w:rPr>
        <w:t>dell’Elenco</w:t>
      </w:r>
      <w:r w:rsidR="006022F7">
        <w:rPr>
          <w:rFonts w:ascii="Calibri" w:hAnsi="Calibri" w:cs="Calibri"/>
          <w:color w:val="000000"/>
          <w:sz w:val="22"/>
          <w:szCs w:val="22"/>
        </w:rPr>
        <w:t xml:space="preserve"> verranno verificati il possesso dei requisiti</w:t>
      </w:r>
      <w:r w:rsidRPr="005D273B">
        <w:rPr>
          <w:rFonts w:ascii="Calibri" w:hAnsi="Calibri" w:cs="Calibri"/>
          <w:color w:val="000000"/>
          <w:sz w:val="22"/>
          <w:szCs w:val="22"/>
        </w:rPr>
        <w:t xml:space="preserve"> di ordine generale, di idoneità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professionale e di capacità tecnico-professionale</w:t>
      </w:r>
      <w:r w:rsidR="006022F7">
        <w:rPr>
          <w:rFonts w:ascii="Calibri" w:hAnsi="Calibri" w:cs="Calibri"/>
          <w:color w:val="000000"/>
          <w:sz w:val="22"/>
          <w:szCs w:val="22"/>
        </w:rPr>
        <w:t>.</w:t>
      </w:r>
    </w:p>
    <w:p w14:paraId="05DA4728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A184204" w14:textId="3BA9A002" w:rsidR="005D273B" w:rsidRDefault="005D273B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Ai sensi di quanto disposto dall’art. 71 del DPR n. 445/2000, il Comune si riserva la facoltà di effettuare idonei</w:t>
      </w:r>
      <w:r w:rsidR="00AB4DC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controlli sulle dichiarazioni sostitutive prodotte dagli interessati. In caso di dichiarazioni false o mendaci si</w:t>
      </w:r>
      <w:r w:rsidR="00AB4DC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procederà secondo le previsioni degli artt. 75 e 76 del DPR n. 445/2000.</w:t>
      </w:r>
    </w:p>
    <w:p w14:paraId="756C50FA" w14:textId="49AEBD32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F9CF371" w14:textId="53340C71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ECE3574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3D141BA" w14:textId="7C286FCB" w:rsidR="00AB4DCA" w:rsidRDefault="00AB4DCA" w:rsidP="00AB4DC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8. OBBLIGHI IN CAPO AGLI OPERATORI ECONOMICI ISCRITTI</w:t>
      </w:r>
    </w:p>
    <w:p w14:paraId="3655C28C" w14:textId="77777777" w:rsidR="00AB4DCA" w:rsidRDefault="00AB4DCA" w:rsidP="00AB4DC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D870EDB" w14:textId="02D0DDDC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>Ciascun Operatore Economico iscritto avrà l’onere di aggiornare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periodicamente le informazioni fornite in sede di prima iscrizione, e comunicare tempestivamente eventuali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variazioni.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9BCE8FB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2EB69B6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6F0B3C5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9C0FE4E" w14:textId="1F0AA678" w:rsidR="00AB4DCA" w:rsidRDefault="00AB4DCA" w:rsidP="00AB4DC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9. CONVENZIONE</w:t>
      </w:r>
    </w:p>
    <w:p w14:paraId="76A115F1" w14:textId="77777777" w:rsidR="00AB4DCA" w:rsidRDefault="00AB4DCA" w:rsidP="00AB4DC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A137C05" w14:textId="77777777" w:rsidR="00E1326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>Gli operatori Economici ammessi all’iscrizione all’Elenco sono tenuti a stipulare apposita Convenzione,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secondo lo schema allegato al presente avviso da intendersi parte integrante e sostanziale, recante i rispettivi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obblighi assunti con la partecipazione alla procedura in oggetto, nonché le condizioni economiche relative al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servizio offerto quali risultanti all’esito della medesima procedura.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La sottoscrizione della Convenzione per l’operatore economico non da automatico diritto ad inserimenti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abitativi né alla corresponsione di alcun corrispettivo minimo in quanto il Comune disporrà gli inserimenti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sulla base della disciplina recata nel precedente articolo 1.</w:t>
      </w:r>
    </w:p>
    <w:p w14:paraId="145CE76E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6D4C4DC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4326B8D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744D743" w14:textId="3EDB1635" w:rsidR="00E1326A" w:rsidRDefault="00AB4DC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10. ULTERIORI INFORMAZIONI</w:t>
      </w:r>
    </w:p>
    <w:p w14:paraId="75EFD501" w14:textId="77777777" w:rsidR="00E1326A" w:rsidRDefault="00E1326A" w:rsidP="00E1326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41376BC5" w14:textId="2FBBD4D2" w:rsidR="00E1326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 xml:space="preserve">Eventuali informazioni e/o chiarimenti possono essere richiesti al Comune di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Ollastra – Servizio Amministrativo – Ufficio Servizi Sociali </w:t>
      </w:r>
      <w:r w:rsidRPr="00AB4DCA">
        <w:rPr>
          <w:rFonts w:ascii="Calibri" w:hAnsi="Calibri" w:cs="Calibri"/>
          <w:color w:val="000000"/>
          <w:sz w:val="22"/>
          <w:szCs w:val="22"/>
        </w:rPr>
        <w:t>PEC: protocollo@pec.comune.</w:t>
      </w:r>
      <w:r w:rsidR="00E1326A">
        <w:rPr>
          <w:rFonts w:ascii="Calibri" w:hAnsi="Calibri" w:cs="Calibri"/>
          <w:color w:val="000000"/>
          <w:sz w:val="22"/>
          <w:szCs w:val="22"/>
        </w:rPr>
        <w:t>ollastra.or</w:t>
      </w:r>
      <w:r w:rsidRPr="00AB4DCA">
        <w:rPr>
          <w:rFonts w:ascii="Calibri" w:hAnsi="Calibri" w:cs="Calibri"/>
          <w:color w:val="000000"/>
          <w:sz w:val="22"/>
          <w:szCs w:val="22"/>
        </w:rPr>
        <w:t>.it - e/o telefonicamente al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 xml:space="preserve">numero Tel.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0783/409000 </w:t>
      </w:r>
      <w:proofErr w:type="spellStart"/>
      <w:r w:rsidR="00E1326A">
        <w:rPr>
          <w:rFonts w:ascii="Calibri" w:hAnsi="Calibri" w:cs="Calibri"/>
          <w:color w:val="000000"/>
          <w:sz w:val="22"/>
          <w:szCs w:val="22"/>
        </w:rPr>
        <w:t>int</w:t>
      </w:r>
      <w:proofErr w:type="spellEnd"/>
      <w:r w:rsidR="00E1326A">
        <w:rPr>
          <w:rFonts w:ascii="Calibri" w:hAnsi="Calibri" w:cs="Calibri"/>
          <w:color w:val="000000"/>
          <w:sz w:val="22"/>
          <w:szCs w:val="22"/>
        </w:rPr>
        <w:t>. 4</w:t>
      </w:r>
      <w:r w:rsidRPr="00AB4DCA">
        <w:rPr>
          <w:rFonts w:ascii="Calibri" w:hAnsi="Calibri" w:cs="Calibri"/>
          <w:color w:val="000000"/>
          <w:sz w:val="22"/>
          <w:szCs w:val="22"/>
        </w:rPr>
        <w:t xml:space="preserve">. Il Responsabile del procedimento è la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dott.ssa Claudia </w:t>
      </w:r>
      <w:proofErr w:type="spellStart"/>
      <w:r w:rsidR="00E1326A">
        <w:rPr>
          <w:rFonts w:ascii="Calibri" w:hAnsi="Calibri" w:cs="Calibri"/>
          <w:color w:val="000000"/>
          <w:sz w:val="22"/>
          <w:szCs w:val="22"/>
        </w:rPr>
        <w:t>Defraia</w:t>
      </w:r>
      <w:proofErr w:type="spellEnd"/>
      <w:r w:rsidRPr="00AB4DCA">
        <w:rPr>
          <w:rFonts w:ascii="Calibri" w:hAnsi="Calibri" w:cs="Calibri"/>
          <w:color w:val="000000"/>
          <w:sz w:val="22"/>
          <w:szCs w:val="22"/>
        </w:rPr>
        <w:t xml:space="preserve"> – Istruttore Direttivo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Assistente Sociale. </w:t>
      </w:r>
    </w:p>
    <w:p w14:paraId="266EC089" w14:textId="6428F354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E1326A">
        <w:rPr>
          <w:rFonts w:ascii="Calibri-Bold" w:hAnsi="Calibri-Bold"/>
          <w:b/>
          <w:bCs/>
          <w:color w:val="000000"/>
          <w:sz w:val="22"/>
          <w:szCs w:val="22"/>
        </w:rPr>
        <w:t>11. TRATTAMENTO DEI DATI</w:t>
      </w:r>
    </w:p>
    <w:p w14:paraId="120BC5AB" w14:textId="68AAF707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95342EC" w14:textId="77777777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 xml:space="preserve">Il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117483">
        <w:rPr>
          <w:rFonts w:ascii="Calibri" w:hAnsi="Calibri" w:cs="Calibri"/>
          <w:color w:val="000000"/>
          <w:sz w:val="22"/>
          <w:szCs w:val="22"/>
        </w:rPr>
        <w:t>, nella sua qualità di Titolare del trattamento dei dati, tratterà i dati personali conferiti,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sia su supporto cartaceo sia con modalità informatiche e telematiche, esclusivamente al fine di espletare 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attività di erogazione dei servizi richiesti, nell’esecuzione dei compiti di interesse pubblico o comunque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connessi all’esercizio dei pubblici poteri propri dell’Ente, nel rispetto dei principi di cui al Regolamento UE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2016/679.</w:t>
      </w:r>
    </w:p>
    <w:p w14:paraId="6461A2F7" w14:textId="28F0CF73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Il trattamento dei dati personali avverrà secondo modalità idonee a garantire sicurezza e riservatezza e sarà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effettuato utilizzando supporti cartacei, informatici e/o telematici per lo svolgimento delle attività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dell’Amministrazione.</w:t>
      </w:r>
    </w:p>
    <w:p w14:paraId="13D25A64" w14:textId="77777777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Il trattamento dei dati è improntato ai principi di liceità, correttezza e trasparenza e, in conformità al principio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di cd “minimizzazione dei dati”, i dati richiesti sono adeguati, pertinenti e limitati rispetto alle finalità per 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quali sono trattati. In particolare, i dati sono raccolti e registrati unicamente per gli scopi sopraindicati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saranno tutelate la dignità e la riservatezza.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Il conferimento dei dati è facoltativo, ma un eventuale rifiuto di fornirli comporterà l'impossibilità per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l’Amministrazione di utilizzare i dati per le finalità indicate, con la conseguenza che non sarà possibile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l’erogazione dei servizi richiesti.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I dati raccolti potranno essere </w:t>
      </w:r>
      <w:r w:rsidRPr="00117483">
        <w:rPr>
          <w:rFonts w:ascii="Calibri" w:hAnsi="Calibri" w:cs="Calibri"/>
          <w:color w:val="000000"/>
          <w:sz w:val="22"/>
          <w:szCs w:val="22"/>
        </w:rPr>
        <w:lastRenderedPageBreak/>
        <w:t>comunicati, se previsto da norma di legge o di regolamento, ad altri soggetti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pubblici espressamente individuati e/o diffusi, laddove obbligatorio, a seguito di pubblicazione all’Albo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Pretorio On line (ai sensi dell’art. 32, L. 69/2009) ovvero nella Sezione del sito istituzionale dell’Ente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denominata “Amministrazione Trasparente” (ai sensi del D. Lgs. 33/2013 e </w:t>
      </w:r>
      <w:proofErr w:type="spellStart"/>
      <w:r w:rsidRPr="00117483">
        <w:rPr>
          <w:rFonts w:ascii="Calibri" w:hAnsi="Calibri" w:cs="Calibri"/>
          <w:color w:val="000000"/>
          <w:sz w:val="22"/>
          <w:szCs w:val="22"/>
        </w:rPr>
        <w:t>ss.mm.ii</w:t>
      </w:r>
      <w:proofErr w:type="spellEnd"/>
      <w:r w:rsidRPr="00117483">
        <w:rPr>
          <w:rFonts w:ascii="Calibri" w:hAnsi="Calibri" w:cs="Calibri"/>
          <w:color w:val="000000"/>
          <w:sz w:val="22"/>
          <w:szCs w:val="22"/>
        </w:rPr>
        <w:t>). Gli stessi dati potranno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formare oggetto di istanza di accesso documentale ai sensi e nei limiti di cui agli art. 22 e ss. L. 241/90, ovvero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potranno formare oggetto di richiesta di accesso civico “generalizzato”, ai sensi dall’art. 5, comma 2, e dall’art.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5 bis, D. Lgs. 33/2013.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I dati conferiti saranno trattati dall’Amministrazione per il periodo necessario allo svolgimento dell’attività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amministrativa correlata e conservati in conformità alle norme sulla conservazione della documentazione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amministrativa.</w:t>
      </w:r>
    </w:p>
    <w:p w14:paraId="387A80FE" w14:textId="77777777" w:rsidR="00117483" w:rsidRPr="00117483" w:rsidRDefault="00117483" w:rsidP="00117483">
      <w:pPr>
        <w:widowControl w:val="0"/>
        <w:suppressAutoHyphens/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 dati saranno trattati esclusivamente dal personale, da collaboratori dell’Ente ovvero da soggetti esterni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espressamente nominati come Responsabili del trattamento dal Titolare. Al di fuori delle ipotesi sopra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richiamate, i dati non saranno comunicati a terzi né diffusi.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Gli interessati hanno il diritto di chiedere al Titolare del trattamento l’accesso ai dati personali e la rettifica 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la cancellazione degli stessi o la limitazione del trattamento che li riguarda o di opporsi al trattamento, ai sensi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degli art. 15 e ss. RGDP. Apposita istanza è presentata al Responsabile della Protezione dei dati dell’Ente (ex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art. 38, paragrafo 4, RGDP), l’Avv. Alessandra Sebastiana </w:t>
      </w:r>
      <w:proofErr w:type="spellStart"/>
      <w:r w:rsidRPr="00117483">
        <w:rPr>
          <w:rFonts w:ascii="Calibri" w:hAnsi="Calibri" w:cs="Calibri"/>
          <w:color w:val="000000"/>
          <w:sz w:val="22"/>
          <w:szCs w:val="22"/>
        </w:rPr>
        <w:t>Etzo</w:t>
      </w:r>
      <w:proofErr w:type="spellEnd"/>
      <w:r w:rsidRPr="00117483">
        <w:rPr>
          <w:rFonts w:ascii="Calibri" w:hAnsi="Calibri" w:cs="Calibri"/>
          <w:color w:val="000000"/>
          <w:sz w:val="22"/>
          <w:szCs w:val="22"/>
        </w:rPr>
        <w:t xml:space="preserve"> con Studio in Oristano alla Via San </w:t>
      </w:r>
      <w:proofErr w:type="spellStart"/>
      <w:r w:rsidRPr="00117483">
        <w:rPr>
          <w:rFonts w:ascii="Calibri" w:hAnsi="Calibri" w:cs="Calibri"/>
          <w:color w:val="000000"/>
          <w:sz w:val="22"/>
          <w:szCs w:val="22"/>
        </w:rPr>
        <w:t>Simaco</w:t>
      </w:r>
      <w:proofErr w:type="spellEnd"/>
      <w:r w:rsidRPr="00117483">
        <w:rPr>
          <w:rFonts w:ascii="Calibri" w:hAnsi="Calibri" w:cs="Calibri"/>
          <w:color w:val="000000"/>
          <w:sz w:val="22"/>
          <w:szCs w:val="22"/>
        </w:rPr>
        <w:t xml:space="preserve"> n. 85, che è possibile contattare mediante invio di comunicazione postale all’indirizzo dello studio ovvero ai seguenti recapiti: mail </w:t>
      </w:r>
      <w:hyperlink r:id="rId9" w:history="1">
        <w:r w:rsidRPr="00117483">
          <w:rPr>
            <w:rFonts w:ascii="Calibri" w:hAnsi="Calibri" w:cs="Calibri"/>
            <w:color w:val="000000"/>
            <w:sz w:val="22"/>
            <w:szCs w:val="22"/>
          </w:rPr>
          <w:t>dpo@unionecoros.it</w:t>
        </w:r>
      </w:hyperlink>
      <w:r w:rsidRPr="00117483">
        <w:rPr>
          <w:rFonts w:ascii="Calibri" w:hAnsi="Calibri" w:cs="Calibri"/>
          <w:color w:val="000000"/>
          <w:sz w:val="22"/>
          <w:szCs w:val="22"/>
        </w:rPr>
        <w:t xml:space="preserve">” </w:t>
      </w:r>
    </w:p>
    <w:p w14:paraId="5FF4D7C3" w14:textId="4EB365EA" w:rsidR="00117483" w:rsidRPr="00117483" w:rsidRDefault="00117483" w:rsidP="00117483">
      <w:pPr>
        <w:widowControl w:val="0"/>
        <w:suppressAutoHyphens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58B4C79" w14:textId="6C018A62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791E2C19" w14:textId="0FB2DA85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E1326A">
        <w:rPr>
          <w:rFonts w:ascii="Calibri-Bold" w:hAnsi="Calibri-Bold"/>
          <w:b/>
          <w:bCs/>
          <w:color w:val="000000"/>
          <w:sz w:val="22"/>
          <w:szCs w:val="22"/>
        </w:rPr>
        <w:t>12. PUBBLICITA'</w:t>
      </w:r>
    </w:p>
    <w:p w14:paraId="5B75DEF5" w14:textId="77777777" w:rsidR="00E1326A" w:rsidRDefault="00E1326A" w:rsidP="00E1326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39818BD1" w14:textId="044E1EB5" w:rsidR="00E1326A" w:rsidRDefault="00E1326A" w:rsidP="00E1326A">
      <w:pPr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 xml:space="preserve">Il presente avviso sarà pubblicato all'Albo Pretorio on line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E1326A">
        <w:rPr>
          <w:rFonts w:ascii="Calibri" w:hAnsi="Calibri" w:cs="Calibri"/>
          <w:color w:val="000000"/>
          <w:sz w:val="22"/>
          <w:szCs w:val="22"/>
        </w:rPr>
        <w:t>, sul sito istituzionale del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all'indirizzo: </w:t>
      </w:r>
      <w:hyperlink r:id="rId10" w:history="1">
        <w:r w:rsidR="00117483" w:rsidRPr="00903637">
          <w:rPr>
            <w:rStyle w:val="Collegamentoipertestuale"/>
            <w:rFonts w:ascii="Calibri-Italic" w:hAnsi="Calibri-Italic"/>
            <w:i/>
            <w:iCs/>
            <w:sz w:val="22"/>
            <w:szCs w:val="22"/>
          </w:rPr>
          <w:t>www.comune.ollastra.or..it</w:t>
        </w:r>
      </w:hyperlink>
      <w:r>
        <w:rPr>
          <w:rFonts w:ascii="Calibri-Italic" w:hAnsi="Calibri-Italic"/>
          <w:i/>
          <w:iCs/>
          <w:color w:val="000000"/>
          <w:sz w:val="22"/>
          <w:szCs w:val="22"/>
        </w:rPr>
        <w:t xml:space="preserve"> </w:t>
      </w:r>
    </w:p>
    <w:p w14:paraId="070F9CD6" w14:textId="77777777" w:rsidR="00E1326A" w:rsidRDefault="00E1326A" w:rsidP="00E1326A">
      <w:pPr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</w:p>
    <w:p w14:paraId="1974D8AE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637C52D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DC7241D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57E2B88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226B5EF" w14:textId="53E03F0D" w:rsidR="00E1326A" w:rsidRDefault="00E1326A" w:rsidP="00E1326A">
      <w:pPr>
        <w:ind w:left="4248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Il </w:t>
      </w:r>
      <w:r>
        <w:rPr>
          <w:rFonts w:ascii="Calibri" w:hAnsi="Calibri" w:cs="Calibri"/>
          <w:color w:val="000000"/>
          <w:sz w:val="22"/>
          <w:szCs w:val="22"/>
        </w:rPr>
        <w:t>Responsabile del Servizio Amministrativo</w:t>
      </w:r>
    </w:p>
    <w:p w14:paraId="5CDFA97E" w14:textId="761A2B63" w:rsidR="00E1326A" w:rsidRPr="005D273B" w:rsidRDefault="00E1326A" w:rsidP="00E1326A">
      <w:pPr>
        <w:ind w:left="4956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dott.ssa Maria Bonaria Scala</w:t>
      </w:r>
    </w:p>
    <w:sectPr w:rsidR="00E1326A" w:rsidRPr="005D273B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26DF"/>
    <w:multiLevelType w:val="hybridMultilevel"/>
    <w:tmpl w:val="96AE2E56"/>
    <w:lvl w:ilvl="0" w:tplc="5C5833F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B0811"/>
    <w:multiLevelType w:val="hybridMultilevel"/>
    <w:tmpl w:val="8826A9EC"/>
    <w:lvl w:ilvl="0" w:tplc="67BCFDA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B5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0B6BF4"/>
    <w:rsid w:val="00100F8A"/>
    <w:rsid w:val="0011552A"/>
    <w:rsid w:val="00117483"/>
    <w:rsid w:val="00164A0C"/>
    <w:rsid w:val="00192C78"/>
    <w:rsid w:val="001A723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0EB5"/>
    <w:rsid w:val="003B10C2"/>
    <w:rsid w:val="003D1A39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273B"/>
    <w:rsid w:val="005D4C08"/>
    <w:rsid w:val="005D54A9"/>
    <w:rsid w:val="006022F7"/>
    <w:rsid w:val="006127D9"/>
    <w:rsid w:val="00624FF9"/>
    <w:rsid w:val="00675526"/>
    <w:rsid w:val="00696C00"/>
    <w:rsid w:val="006E5299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974FF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E3D55"/>
    <w:rsid w:val="009F5672"/>
    <w:rsid w:val="00A70C46"/>
    <w:rsid w:val="00A8032B"/>
    <w:rsid w:val="00AB2DAB"/>
    <w:rsid w:val="00AB4DCA"/>
    <w:rsid w:val="00AB6435"/>
    <w:rsid w:val="00AF1D4E"/>
    <w:rsid w:val="00B27F18"/>
    <w:rsid w:val="00B435A7"/>
    <w:rsid w:val="00B82F3D"/>
    <w:rsid w:val="00B96652"/>
    <w:rsid w:val="00BA4514"/>
    <w:rsid w:val="00BD12CA"/>
    <w:rsid w:val="00BE5BF5"/>
    <w:rsid w:val="00BE7DFE"/>
    <w:rsid w:val="00BF4019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122E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1326A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4F14"/>
    <w:rsid w:val="00FA5B7E"/>
    <w:rsid w:val="00FB0162"/>
    <w:rsid w:val="00FB2BD2"/>
    <w:rsid w:val="00FC0453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0C5225"/>
  <w15:chartTrackingRefBased/>
  <w15:docId w15:val="{AF9C49D2-801A-4518-BE36-26F18029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6E5299"/>
    <w:rPr>
      <w:color w:val="605E5C"/>
      <w:shd w:val="clear" w:color="auto" w:fill="E1DFDD"/>
    </w:rPr>
  </w:style>
  <w:style w:type="character" w:customStyle="1" w:styleId="fontstyle01">
    <w:name w:val="fontstyle01"/>
    <w:basedOn w:val="Carpredefinitoparagrafo"/>
    <w:rsid w:val="006E5299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Carpredefinitoparagrafo"/>
    <w:rsid w:val="006E5299"/>
    <w:rPr>
      <w:rFonts w:ascii="Calibri-BoldItalic" w:hAnsi="Calibri-BoldItalic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Carpredefinitoparagrafo"/>
    <w:rsid w:val="006E5299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7974FF"/>
    <w:pPr>
      <w:ind w:left="720"/>
      <w:contextualSpacing/>
    </w:pPr>
  </w:style>
  <w:style w:type="character" w:customStyle="1" w:styleId="fontstyle41">
    <w:name w:val="fontstyle41"/>
    <w:basedOn w:val="Carpredefinitoparagrafo"/>
    <w:rsid w:val="00BF4019"/>
    <w:rPr>
      <w:rFonts w:ascii="Calibri-BoldItalic" w:hAnsi="Calibri-BoldItalic" w:hint="default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1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comune.ollastra.or.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@unionecoros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1</TotalTime>
  <Pages>6</Pages>
  <Words>2442</Words>
  <Characters>15480</Characters>
  <Application>Microsoft Office Word</Application>
  <DocSecurity>0</DocSecurity>
  <Lines>129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17887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3</cp:revision>
  <cp:lastPrinted>2021-03-18T10:53:00Z</cp:lastPrinted>
  <dcterms:created xsi:type="dcterms:W3CDTF">2021-03-18T10:54:00Z</dcterms:created>
  <dcterms:modified xsi:type="dcterms:W3CDTF">2021-03-18T10:54:00Z</dcterms:modified>
</cp:coreProperties>
</file>